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F" w:rsidRPr="008E01CF" w:rsidRDefault="008E01CF" w:rsidP="00BD2636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SAMPLE </w:t>
      </w:r>
      <w:r w:rsidRPr="008E01CF">
        <w:rPr>
          <w:rFonts w:ascii="Times New Roman" w:hAnsi="Times New Roman"/>
          <w:b/>
          <w:sz w:val="24"/>
          <w:u w:val="single"/>
        </w:rPr>
        <w:t>LANGUAGE ASSISTANCE SERVICES</w:t>
      </w:r>
    </w:p>
    <w:p w:rsidR="00C1652B" w:rsidRDefault="00C1652B" w:rsidP="00C1652B">
      <w:pPr>
        <w:spacing w:after="0" w:line="240" w:lineRule="auto"/>
        <w:jc w:val="center"/>
      </w:pPr>
    </w:p>
    <w:p w:rsidR="008E01CF" w:rsidRDefault="00C1652B" w:rsidP="00C1652B">
      <w:pPr>
        <w:spacing w:after="0" w:line="240" w:lineRule="auto"/>
        <w:jc w:val="center"/>
      </w:pPr>
      <w:r>
        <w:t>Updated October 14, 2016</w:t>
      </w:r>
    </w:p>
    <w:p w:rsidR="008F16F6" w:rsidRDefault="008F16F6" w:rsidP="00BD2636">
      <w:pPr>
        <w:spacing w:after="0" w:line="240" w:lineRule="auto"/>
        <w:rPr>
          <w:rFonts w:ascii="Times New Roman" w:hAnsi="Times New Roman"/>
          <w:sz w:val="24"/>
        </w:rPr>
      </w:pPr>
    </w:p>
    <w:p w:rsidR="008E01CF" w:rsidRPr="00BD2636" w:rsidRDefault="008E01CF" w:rsidP="00BD2636">
      <w:pPr>
        <w:spacing w:after="0" w:line="240" w:lineRule="auto"/>
        <w:rPr>
          <w:rFonts w:ascii="Times New Roman" w:hAnsi="Times New Roman"/>
          <w:sz w:val="24"/>
        </w:rPr>
      </w:pPr>
      <w:r w:rsidRPr="00BD2636">
        <w:rPr>
          <w:rFonts w:ascii="Times New Roman" w:hAnsi="Times New Roman"/>
          <w:sz w:val="24"/>
        </w:rPr>
        <w:t xml:space="preserve">ATTENTION: If you speak [insert language], language assistance services, free of charge, are available to you. Call 1-xxx-xxx-xxxx (TTY: 1-xxx-xxx-xxxx). 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es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es"/>
        </w:rPr>
      </w:pPr>
    </w:p>
    <w:p w:rsidR="001D1B90" w:rsidRDefault="001D1B90" w:rsidP="00BD2636">
      <w:pPr>
        <w:spacing w:after="0" w:line="240" w:lineRule="auto"/>
        <w:rPr>
          <w:rFonts w:ascii="Times New Roman" w:hAnsi="Times New Roman"/>
          <w:color w:val="000000"/>
          <w:lang w:val="es"/>
        </w:rPr>
      </w:pPr>
      <w:r w:rsidRPr="008E01CF">
        <w:rPr>
          <w:rFonts w:ascii="Times New Roman" w:hAnsi="Times New Roman"/>
          <w:b/>
          <w:color w:val="000000"/>
          <w:lang w:val="es"/>
        </w:rPr>
        <w:t>[SPANISH]</w:t>
      </w:r>
      <w:r>
        <w:rPr>
          <w:rFonts w:ascii="Times New Roman" w:hAnsi="Times New Roman"/>
          <w:color w:val="000000"/>
          <w:lang w:val="es"/>
        </w:rPr>
        <w:t xml:space="preserve"> </w:t>
      </w:r>
      <w:r w:rsidRPr="00B748B0">
        <w:rPr>
          <w:rFonts w:ascii="Times New Roman" w:hAnsi="Times New Roman"/>
          <w:color w:val="000000"/>
          <w:lang w:val="es"/>
        </w:rPr>
        <w:t>ATENCIÓN</w:t>
      </w:r>
      <w:proofErr w:type="gramStart"/>
      <w:r w:rsidRPr="00B748B0">
        <w:rPr>
          <w:rFonts w:ascii="Times New Roman" w:hAnsi="Times New Roman"/>
          <w:color w:val="000000"/>
          <w:lang w:val="es"/>
        </w:rPr>
        <w:t>:  si</w:t>
      </w:r>
      <w:proofErr w:type="gramEnd"/>
      <w:r w:rsidRPr="00B748B0">
        <w:rPr>
          <w:rFonts w:ascii="Times New Roman" w:hAnsi="Times New Roman"/>
          <w:color w:val="000000"/>
          <w:lang w:val="es"/>
        </w:rPr>
        <w:t xml:space="preserve"> habla español, tiene a su disposición servicios gratuitos de asistencia lingüística.  Llame al 1-xxx-xxx-xxxx (TTY: 1-xxx-xxx-xxxx).</w:t>
      </w:r>
    </w:p>
    <w:p w:rsidR="00BD2636" w:rsidRDefault="00BD2636" w:rsidP="00BD2636">
      <w:pPr>
        <w:spacing w:after="0" w:line="240" w:lineRule="auto"/>
        <w:rPr>
          <w:rFonts w:ascii="PMingLiU" w:eastAsia="PMingLiU" w:hAnsi="PMingLiU"/>
          <w:b/>
          <w:color w:val="000000"/>
          <w:lang w:eastAsia="zh-TW"/>
        </w:rPr>
      </w:pPr>
    </w:p>
    <w:p w:rsidR="00BD2636" w:rsidRDefault="00BD2636" w:rsidP="00BD2636">
      <w:pPr>
        <w:spacing w:after="0" w:line="240" w:lineRule="auto"/>
        <w:rPr>
          <w:rFonts w:ascii="PMingLiU" w:eastAsia="PMingLiU" w:hAnsi="PMingLiU"/>
          <w:b/>
          <w:color w:val="000000"/>
          <w:lang w:eastAsia="zh-TW"/>
        </w:rPr>
      </w:pPr>
    </w:p>
    <w:p w:rsidR="001D1B90" w:rsidRDefault="001D1B90" w:rsidP="00BD2636">
      <w:pPr>
        <w:spacing w:after="0" w:line="240" w:lineRule="auto"/>
        <w:rPr>
          <w:rFonts w:ascii="PMingLiU" w:eastAsia="PMingLiU" w:hAnsi="PMingLiU"/>
          <w:color w:val="000000"/>
          <w:lang w:eastAsia="zh-TW"/>
        </w:rPr>
      </w:pPr>
      <w:r w:rsidRPr="008E01CF">
        <w:rPr>
          <w:rFonts w:ascii="PMingLiU" w:eastAsia="PMingLiU" w:hAnsi="PMingLiU"/>
          <w:b/>
          <w:color w:val="000000"/>
          <w:lang w:eastAsia="zh-TW"/>
        </w:rPr>
        <w:t>[CHINESE]</w:t>
      </w:r>
      <w:r>
        <w:rPr>
          <w:rFonts w:ascii="PMingLiU" w:eastAsia="PMingLiU" w:hAnsi="PMingLiU"/>
          <w:color w:val="000000"/>
          <w:lang w:eastAsia="zh-TW"/>
        </w:rPr>
        <w:t xml:space="preserve"> </w:t>
      </w:r>
      <w:r w:rsidRPr="009C6579">
        <w:rPr>
          <w:rFonts w:ascii="PMingLiU" w:eastAsia="PMingLiU" w:hAnsi="PMingLiU"/>
          <w:color w:val="000000"/>
          <w:lang w:eastAsia="zh-TW"/>
        </w:rPr>
        <w:t xml:space="preserve">注意：如果您使用繁體中文，您可以免費獲得語言援助服務。請致電 </w:t>
      </w:r>
      <w:r w:rsidRPr="009C6579">
        <w:rPr>
          <w:rFonts w:ascii="Times New Roman" w:eastAsia="PMingLiU" w:hAnsi="Times New Roman"/>
          <w:color w:val="000000"/>
          <w:lang w:eastAsia="zh-TW"/>
        </w:rPr>
        <w:t>1-xxx-xxx-xxxx</w:t>
      </w:r>
      <w:r w:rsidRPr="009C6579">
        <w:rPr>
          <w:rFonts w:ascii="Times New Roman" w:eastAsia="PMingLiU" w:hAnsi="Times New Roman"/>
          <w:color w:val="000000"/>
          <w:lang w:eastAsia="zh-TW"/>
        </w:rPr>
        <w:t>（</w:t>
      </w:r>
      <w:r w:rsidRPr="009C6579">
        <w:rPr>
          <w:rFonts w:ascii="Times New Roman" w:eastAsia="PMingLiU" w:hAnsi="Times New Roman"/>
          <w:color w:val="000000"/>
          <w:lang w:eastAsia="zh-TW"/>
        </w:rPr>
        <w:t>TTY</w:t>
      </w:r>
      <w:r w:rsidRPr="009C6579">
        <w:rPr>
          <w:rFonts w:ascii="Times New Roman" w:eastAsia="PMingLiU" w:hAnsi="Times New Roman"/>
          <w:color w:val="000000"/>
          <w:lang w:eastAsia="zh-TW"/>
        </w:rPr>
        <w:t>：</w:t>
      </w:r>
      <w:r w:rsidRPr="009C6579">
        <w:rPr>
          <w:rFonts w:ascii="Times New Roman" w:eastAsia="PMingLiU" w:hAnsi="Times New Roman"/>
          <w:color w:val="000000"/>
          <w:lang w:eastAsia="zh-TW"/>
        </w:rPr>
        <w:t>1-xxx-xxx-xxxx</w:t>
      </w:r>
      <w:r w:rsidRPr="009C6579">
        <w:rPr>
          <w:rFonts w:ascii="Times New Roman" w:eastAsia="PMingLiU" w:hAnsi="Times New Roman"/>
          <w:color w:val="000000"/>
          <w:lang w:eastAsia="zh-TW"/>
        </w:rPr>
        <w:t>）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</w:rPr>
      </w:pPr>
      <w:r w:rsidRPr="008E01CF">
        <w:rPr>
          <w:rFonts w:ascii="Times New Roman" w:hAnsi="Times New Roman"/>
          <w:b/>
          <w:color w:val="000000"/>
        </w:rPr>
        <w:t>[RUSSIAN]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>русском языке, то вам доступны бесплатные услуги перевода.  Звоните 1-xxx-xxx-xxxx (телетайп: 1-xxx-xxx-xxxx).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s-VE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s-VE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E01CF">
        <w:rPr>
          <w:rFonts w:ascii="Times New Roman" w:hAnsi="Times New Roman"/>
          <w:b/>
          <w:color w:val="000000"/>
          <w:sz w:val="24"/>
          <w:szCs w:val="24"/>
          <w:lang w:val="es-VE"/>
        </w:rPr>
        <w:t>[FRENCH CREOLE]</w:t>
      </w:r>
      <w:r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ATANSYON</w:t>
      </w:r>
      <w:proofErr w:type="gram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:  Si</w:t>
      </w:r>
      <w:proofErr w:type="gram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w pale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Kreyòl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Ayisyen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, gen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sèvis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èd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pou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lang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ki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disponib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gratis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pou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 </w:t>
      </w:r>
      <w:proofErr w:type="spellStart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>ou</w:t>
      </w:r>
      <w:proofErr w:type="spellEnd"/>
      <w:r w:rsidRPr="00AF5697">
        <w:rPr>
          <w:rFonts w:ascii="Times New Roman" w:hAnsi="Times New Roman"/>
          <w:color w:val="000000"/>
          <w:sz w:val="24"/>
          <w:szCs w:val="24"/>
          <w:lang w:val="es-VE"/>
        </w:rPr>
        <w:t xml:space="preserve">.  </w:t>
      </w:r>
      <w:proofErr w:type="spellStart"/>
      <w:r w:rsidRPr="001327F5">
        <w:rPr>
          <w:rFonts w:ascii="Times New Roman" w:hAnsi="Times New Roman"/>
          <w:color w:val="000000"/>
          <w:sz w:val="24"/>
          <w:szCs w:val="24"/>
        </w:rPr>
        <w:t>Rele</w:t>
      </w:r>
      <w:proofErr w:type="spellEnd"/>
      <w:r w:rsidRPr="001327F5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BD2636" w:rsidRDefault="00BD2636" w:rsidP="00BD2636">
      <w:pPr>
        <w:spacing w:after="0" w:line="240" w:lineRule="auto"/>
        <w:rPr>
          <w:rFonts w:ascii="Gulim" w:eastAsia="Gulim" w:hAnsi="Gulim"/>
          <w:b/>
          <w:color w:val="000000"/>
          <w:lang w:eastAsia="ko"/>
        </w:rPr>
      </w:pPr>
    </w:p>
    <w:p w:rsidR="00BD2636" w:rsidRDefault="00BD2636" w:rsidP="00BD2636">
      <w:pPr>
        <w:spacing w:after="0" w:line="240" w:lineRule="auto"/>
        <w:rPr>
          <w:rFonts w:ascii="Gulim" w:eastAsia="Gulim" w:hAnsi="Gulim"/>
          <w:b/>
          <w:color w:val="000000"/>
          <w:lang w:eastAsia="ko"/>
        </w:rPr>
      </w:pPr>
    </w:p>
    <w:p w:rsidR="001D1B90" w:rsidRDefault="001D1B90" w:rsidP="00BD2636">
      <w:pPr>
        <w:spacing w:after="0" w:line="240" w:lineRule="auto"/>
        <w:rPr>
          <w:rFonts w:ascii="Gulim" w:eastAsia="Gulim" w:hAnsi="Gulim"/>
          <w:color w:val="000000"/>
          <w:lang w:eastAsia="ko"/>
        </w:rPr>
      </w:pPr>
      <w:r w:rsidRPr="008E01CF">
        <w:rPr>
          <w:rFonts w:ascii="Gulim" w:eastAsia="Gulim" w:hAnsi="Gulim"/>
          <w:b/>
          <w:color w:val="000000"/>
          <w:lang w:eastAsia="ko"/>
        </w:rPr>
        <w:t>[KOREAN]</w:t>
      </w:r>
      <w:r>
        <w:rPr>
          <w:rFonts w:ascii="Gulim" w:eastAsia="Gulim" w:hAnsi="Gulim"/>
          <w:color w:val="000000"/>
          <w:lang w:eastAsia="ko"/>
        </w:rPr>
        <w:t xml:space="preserve"> </w:t>
      </w:r>
      <w:r w:rsidRPr="00BD255E">
        <w:rPr>
          <w:rFonts w:ascii="Gulim" w:eastAsia="Gulim" w:hAnsi="Gulim"/>
          <w:color w:val="000000"/>
          <w:lang w:eastAsia="ko"/>
        </w:rPr>
        <w:t xml:space="preserve">주의:  한국어를 사용하시는 경우, 언어 지원 서비스를 무료로 이용하실 수 있습니다.  </w:t>
      </w:r>
      <w:r w:rsidRPr="00BD255E">
        <w:rPr>
          <w:rFonts w:ascii="Times New Roman" w:hAnsi="Times New Roman"/>
          <w:color w:val="000000"/>
          <w:lang w:eastAsia="ko"/>
        </w:rPr>
        <w:t>1-xxx-xxx-xxxx (TTY: 1-xxx-xxx-xxxx</w:t>
      </w:r>
      <w:proofErr w:type="gramStart"/>
      <w:r w:rsidRPr="00BD255E">
        <w:rPr>
          <w:rFonts w:ascii="Times New Roman" w:hAnsi="Times New Roman"/>
          <w:color w:val="000000"/>
          <w:lang w:eastAsia="ko"/>
        </w:rPr>
        <w:t>)</w:t>
      </w:r>
      <w:r w:rsidRPr="00BD255E">
        <w:rPr>
          <w:rFonts w:ascii="Gulim" w:eastAsia="Gulim" w:hAnsi="Gulim"/>
          <w:color w:val="000000"/>
          <w:lang w:eastAsia="ko"/>
        </w:rPr>
        <w:t>번으로</w:t>
      </w:r>
      <w:proofErr w:type="gramEnd"/>
      <w:r w:rsidRPr="00BD255E">
        <w:rPr>
          <w:rFonts w:ascii="Gulim" w:eastAsia="Gulim" w:hAnsi="Gulim"/>
          <w:color w:val="000000"/>
          <w:lang w:eastAsia="ko"/>
        </w:rPr>
        <w:t xml:space="preserve"> 전화해 주십시오.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it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it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  <w:lang w:val="it"/>
        </w:rPr>
      </w:pPr>
      <w:r w:rsidRPr="008E01CF">
        <w:rPr>
          <w:rFonts w:ascii="Times New Roman" w:hAnsi="Times New Roman"/>
          <w:b/>
          <w:color w:val="000000"/>
          <w:lang w:val="it"/>
        </w:rPr>
        <w:t>[</w:t>
      </w:r>
      <w:r w:rsidRPr="00BD2636">
        <w:rPr>
          <w:rFonts w:ascii="Times New Roman" w:hAnsi="Times New Roman"/>
          <w:b/>
          <w:color w:val="000000"/>
          <w:sz w:val="24"/>
          <w:lang w:val="it"/>
        </w:rPr>
        <w:t>ITALIAN</w:t>
      </w:r>
      <w:r w:rsidRPr="008E01CF">
        <w:rPr>
          <w:rFonts w:ascii="Times New Roman" w:hAnsi="Times New Roman"/>
          <w:b/>
          <w:color w:val="000000"/>
          <w:lang w:val="it"/>
        </w:rPr>
        <w:t>]</w:t>
      </w:r>
      <w:r>
        <w:rPr>
          <w:rFonts w:ascii="Times New Roman" w:hAnsi="Times New Roman"/>
          <w:color w:val="000000"/>
          <w:lang w:val="it"/>
        </w:rPr>
        <w:t xml:space="preserve"> </w:t>
      </w:r>
      <w:r w:rsidRPr="00396ACA">
        <w:rPr>
          <w:rFonts w:ascii="Times New Roman" w:hAnsi="Times New Roman"/>
          <w:color w:val="000000"/>
          <w:lang w:val="it"/>
        </w:rPr>
        <w:t>ATTENZIONE:  In caso la lingua parlata sia l'italiano, sono disponibili servizi di assistenza linguistica gratuiti.  Chiamare il numero 1-xxx-xxx-xxxx (TTY: 1-xxx-xxx-xxxx).</w:t>
      </w:r>
    </w:p>
    <w:p w:rsidR="00BD2636" w:rsidRDefault="00BD2636" w:rsidP="00BD2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2636" w:rsidRDefault="00BD2636" w:rsidP="00BD2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2636" w:rsidRPr="00B34CBF" w:rsidRDefault="00BD2636" w:rsidP="00BD26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rtl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[YIDDISH] </w:t>
      </w:r>
    </w:p>
    <w:p w:rsidR="00BD2636" w:rsidRDefault="00BD2636" w:rsidP="00BD263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</w:pPr>
      <w:r w:rsidRPr="009F4E5A">
        <w:rPr>
          <w:rFonts w:asciiTheme="majorBidi" w:hAnsiTheme="majorBidi" w:cstheme="majorBidi"/>
          <w:sz w:val="24"/>
          <w:szCs w:val="24"/>
          <w:rtl/>
          <w:lang w:bidi="he-IL"/>
        </w:rPr>
        <w:t xml:space="preserve">אויפמערקזאם: אויב איר רעדט אידיש, זענען פארהאן פאר אייך שפראך הילף סערוויסעס פריי פון אפצאל. רופט </w:t>
      </w:r>
      <w:r w:rsidRPr="009F4E5A">
        <w:rPr>
          <w:rFonts w:asciiTheme="majorBidi" w:hAnsiTheme="majorBidi" w:cstheme="majorBidi"/>
          <w:color w:val="000000"/>
          <w:sz w:val="24"/>
          <w:szCs w:val="24"/>
        </w:rPr>
        <w:t>1-xxx-xxx-xxxx (TTY: 1-xxx-xxx-xxxx)</w:t>
      </w:r>
      <w:r w:rsidRPr="009F4E5A">
        <w:rPr>
          <w:rFonts w:asciiTheme="majorBidi" w:hAnsiTheme="majorBidi" w:cstheme="majorBidi"/>
          <w:color w:val="000000"/>
          <w:sz w:val="24"/>
          <w:szCs w:val="24"/>
          <w:rtl/>
          <w:lang w:bidi="he-IL"/>
        </w:rPr>
        <w:t>.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8E01CF" w:rsidRP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BD2636">
        <w:rPr>
          <w:rFonts w:ascii="Times New Roman" w:hAnsi="Times New Roman"/>
          <w:b/>
          <w:color w:val="000000"/>
          <w:sz w:val="24"/>
        </w:rPr>
        <w:t>[BENGALI]</w:t>
      </w:r>
    </w:p>
    <w:p w:rsidR="00BD2636" w:rsidRDefault="00BD2636" w:rsidP="00BD2636">
      <w:pPr>
        <w:spacing w:after="0" w:line="240" w:lineRule="auto"/>
        <w:rPr>
          <w:rFonts w:ascii="Vrinda" w:hAnsi="Vrinda"/>
          <w:color w:val="000000"/>
          <w:sz w:val="20"/>
          <w:szCs w:val="20"/>
        </w:rPr>
      </w:pP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লক্ষ্য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করুনঃ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যদি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আপনি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বাংলা</w:t>
      </w:r>
      <w:r>
        <w:rPr>
          <w:rFonts w:ascii="Vrinda" w:hAnsi="Vrinda"/>
          <w:color w:val="000000"/>
          <w:sz w:val="20"/>
          <w:szCs w:val="20"/>
        </w:rPr>
        <w:t xml:space="preserve">,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কথা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বলতে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পারেন</w:t>
      </w:r>
      <w:r>
        <w:rPr>
          <w:rFonts w:ascii="Vrinda" w:hAnsi="Vrinda" w:cs="Vrinda"/>
          <w:color w:val="000000"/>
          <w:sz w:val="20"/>
          <w:szCs w:val="20"/>
          <w:lang w:bidi="bn-IN"/>
        </w:rPr>
        <w:t xml:space="preserve">,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তাহলে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নিঃখরচায়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ভাষা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সহায়তা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পরিষেবা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উপলব্ধ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আছে</w:t>
      </w:r>
      <w:r>
        <w:rPr>
          <w:rFonts w:ascii="Nirmala UI" w:hAnsi="Nirmala UI" w:cs="Mangal"/>
          <w:color w:val="000000"/>
          <w:sz w:val="20"/>
          <w:szCs w:val="20"/>
          <w:cs/>
          <w:lang w:bidi="hi-IN"/>
        </w:rPr>
        <w:t>।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ফোন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করুন</w:t>
      </w:r>
      <w:r>
        <w:rPr>
          <w:rFonts w:ascii="Vrinda" w:hAnsi="Vrinda" w:cs="Vrinda"/>
          <w:color w:val="000000"/>
          <w:sz w:val="20"/>
          <w:szCs w:val="20"/>
          <w:cs/>
          <w:lang w:bidi="bn-IN"/>
        </w:rPr>
        <w:t xml:space="preserve">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১</w:t>
      </w:r>
      <w:r>
        <w:rPr>
          <w:rFonts w:ascii="Vrinda" w:hAnsi="Vrinda"/>
          <w:color w:val="000000"/>
          <w:sz w:val="20"/>
          <w:szCs w:val="20"/>
        </w:rPr>
        <w:t>-xxx-xxx-</w:t>
      </w:r>
      <w:proofErr w:type="spellStart"/>
      <w:r>
        <w:rPr>
          <w:rFonts w:ascii="Vrinda" w:hAnsi="Vrinda"/>
          <w:color w:val="000000"/>
          <w:sz w:val="20"/>
          <w:szCs w:val="20"/>
        </w:rPr>
        <w:t>xxxx</w:t>
      </w:r>
      <w:proofErr w:type="spellEnd"/>
      <w:r>
        <w:rPr>
          <w:rFonts w:ascii="Vrinda" w:hAnsi="Vrinda"/>
          <w:color w:val="000000"/>
          <w:sz w:val="20"/>
          <w:szCs w:val="20"/>
        </w:rPr>
        <w:t xml:space="preserve"> (TTY: </w:t>
      </w:r>
      <w:r>
        <w:rPr>
          <w:rFonts w:ascii="Nirmala UI" w:hAnsi="Nirmala UI" w:cs="Vrinda"/>
          <w:color w:val="000000"/>
          <w:sz w:val="20"/>
          <w:szCs w:val="20"/>
          <w:cs/>
          <w:lang w:bidi="bn-IN"/>
        </w:rPr>
        <w:t>১</w:t>
      </w:r>
      <w:r>
        <w:rPr>
          <w:rFonts w:ascii="Vrinda" w:hAnsi="Vrinda"/>
          <w:color w:val="000000"/>
          <w:sz w:val="20"/>
          <w:szCs w:val="20"/>
        </w:rPr>
        <w:t>-xxx-xxx-</w:t>
      </w:r>
      <w:proofErr w:type="spellStart"/>
      <w:r>
        <w:rPr>
          <w:rFonts w:ascii="Vrinda" w:hAnsi="Vrinda"/>
          <w:color w:val="000000"/>
          <w:sz w:val="20"/>
          <w:szCs w:val="20"/>
        </w:rPr>
        <w:t>xxxx</w:t>
      </w:r>
      <w:proofErr w:type="spellEnd"/>
      <w:r>
        <w:rPr>
          <w:rFonts w:ascii="Vrinda" w:hAnsi="Vrinda"/>
          <w:color w:val="000000"/>
          <w:sz w:val="20"/>
          <w:szCs w:val="20"/>
        </w:rPr>
        <w:t>)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pl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pl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  <w:lang w:val="pl"/>
        </w:rPr>
      </w:pPr>
      <w:r w:rsidRPr="008E01CF">
        <w:rPr>
          <w:rFonts w:ascii="Times New Roman" w:hAnsi="Times New Roman"/>
          <w:b/>
          <w:color w:val="000000"/>
          <w:lang w:val="pl"/>
        </w:rPr>
        <w:t>[</w:t>
      </w:r>
      <w:r w:rsidRPr="00BD2636">
        <w:rPr>
          <w:rFonts w:ascii="Times New Roman" w:hAnsi="Times New Roman"/>
          <w:b/>
          <w:color w:val="000000"/>
          <w:sz w:val="24"/>
          <w:lang w:val="pl"/>
        </w:rPr>
        <w:t>POLISH</w:t>
      </w:r>
      <w:r w:rsidRPr="008E01CF">
        <w:rPr>
          <w:rFonts w:ascii="Times New Roman" w:hAnsi="Times New Roman"/>
          <w:b/>
          <w:color w:val="000000"/>
          <w:lang w:val="pl"/>
        </w:rPr>
        <w:t>]</w:t>
      </w:r>
      <w:r>
        <w:rPr>
          <w:rFonts w:ascii="Times New Roman" w:hAnsi="Times New Roman"/>
          <w:color w:val="000000"/>
          <w:lang w:val="pl"/>
        </w:rPr>
        <w:t xml:space="preserve"> UWAGA:  Jeżeli mówisz po </w:t>
      </w:r>
      <w:r w:rsidRPr="00AE1400">
        <w:rPr>
          <w:rFonts w:ascii="Times New Roman" w:hAnsi="Times New Roman"/>
          <w:color w:val="000000"/>
          <w:lang w:val="pl"/>
        </w:rPr>
        <w:t>polsku, możesz skorzystać z bezpłatnej pomocy językowej.  Zadzwoń pod numer 1-xxx-xxx-xxxx (TTY: 1-xxx-xxx-xxxx).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</w:rPr>
      </w:pPr>
    </w:p>
    <w:p w:rsidR="00BD2636" w:rsidRDefault="00BD2636" w:rsidP="00BD2636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</w:rPr>
      </w:pPr>
    </w:p>
    <w:p w:rsidR="00C1652B" w:rsidRDefault="00C1652B" w:rsidP="00C1652B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rtl/>
        </w:rPr>
      </w:pPr>
    </w:p>
    <w:p w:rsidR="00C1652B" w:rsidRDefault="00C1652B" w:rsidP="00C1652B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636" w:rsidRDefault="00BD2636" w:rsidP="00BD2636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[ARABIC] </w:t>
      </w:r>
    </w:p>
    <w:p w:rsidR="00C1652B" w:rsidRPr="00673D56" w:rsidRDefault="00C1652B" w:rsidP="00C1652B">
      <w:pPr>
        <w:widowControl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D2636" w:rsidRDefault="00BD2636" w:rsidP="00BD2636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  <w:rtl/>
        </w:rPr>
      </w:pPr>
      <w:r w:rsidRPr="00673D56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Pr="00673D56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673D56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673D56">
        <w:rPr>
          <w:rFonts w:ascii="Times New Roman" w:hAnsi="Times New Roman"/>
          <w:color w:val="000000"/>
          <w:sz w:val="24"/>
          <w:szCs w:val="24"/>
          <w:rtl/>
        </w:rPr>
        <w:t xml:space="preserve"> (رقم هاتف الصم والبكم: 1-</w:t>
      </w:r>
      <w:r w:rsidRPr="00673D56">
        <w:rPr>
          <w:rFonts w:ascii="Times New Roman" w:hAnsi="Times New Roman"/>
          <w:color w:val="000000"/>
          <w:sz w:val="24"/>
          <w:szCs w:val="24"/>
        </w:rPr>
        <w:t>xxx-xxx-</w:t>
      </w:r>
      <w:proofErr w:type="spellStart"/>
      <w:r w:rsidRPr="00673D56">
        <w:rPr>
          <w:rFonts w:ascii="Times New Roman" w:hAnsi="Times New Roman"/>
          <w:color w:val="000000"/>
          <w:sz w:val="24"/>
          <w:szCs w:val="24"/>
        </w:rPr>
        <w:t>xxxx</w:t>
      </w:r>
      <w:proofErr w:type="spellEnd"/>
      <w:r w:rsidRPr="00673D56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C1652B" w:rsidRDefault="00C1652B" w:rsidP="00BD2636">
      <w:pPr>
        <w:spacing w:after="0" w:line="240" w:lineRule="auto"/>
        <w:rPr>
          <w:rFonts w:ascii="Times New Roman" w:hAnsi="Times New Roman"/>
          <w:b/>
          <w:color w:val="000000"/>
          <w:lang w:val="fr"/>
        </w:rPr>
      </w:pPr>
    </w:p>
    <w:p w:rsidR="00C1652B" w:rsidRDefault="00C1652B" w:rsidP="00BD2636">
      <w:pPr>
        <w:spacing w:after="0" w:line="240" w:lineRule="auto"/>
        <w:rPr>
          <w:rFonts w:ascii="Times New Roman" w:hAnsi="Times New Roman"/>
          <w:b/>
          <w:color w:val="000000"/>
          <w:lang w:val="fr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  <w:lang w:val="fr"/>
        </w:rPr>
      </w:pPr>
      <w:r w:rsidRPr="008E01CF">
        <w:rPr>
          <w:rFonts w:ascii="Times New Roman" w:hAnsi="Times New Roman"/>
          <w:b/>
          <w:color w:val="000000"/>
          <w:lang w:val="fr"/>
        </w:rPr>
        <w:t>[FRENCH]</w:t>
      </w:r>
      <w:r>
        <w:rPr>
          <w:rFonts w:ascii="Times New Roman" w:hAnsi="Times New Roman"/>
          <w:color w:val="000000"/>
          <w:lang w:val="fr"/>
        </w:rPr>
        <w:t xml:space="preserve"> </w:t>
      </w:r>
      <w:r w:rsidRPr="0067024F">
        <w:rPr>
          <w:rFonts w:ascii="Times New Roman" w:hAnsi="Times New Roman"/>
          <w:color w:val="000000"/>
          <w:lang w:val="fr"/>
        </w:rPr>
        <w:t>ATTENTION </w:t>
      </w:r>
      <w:proofErr w:type="gramStart"/>
      <w:r w:rsidRPr="0067024F">
        <w:rPr>
          <w:rFonts w:ascii="Times New Roman" w:hAnsi="Times New Roman"/>
          <w:color w:val="000000"/>
          <w:lang w:val="fr"/>
        </w:rPr>
        <w:t>:  Si</w:t>
      </w:r>
      <w:proofErr w:type="gramEnd"/>
      <w:r w:rsidRPr="0067024F">
        <w:rPr>
          <w:rFonts w:ascii="Times New Roman" w:hAnsi="Times New Roman"/>
          <w:color w:val="000000"/>
          <w:lang w:val="fr"/>
        </w:rPr>
        <w:t xml:space="preserve"> vous parlez français, des services d'aide </w:t>
      </w:r>
      <w:proofErr w:type="spellStart"/>
      <w:r w:rsidRPr="0067024F">
        <w:rPr>
          <w:rFonts w:ascii="Times New Roman" w:hAnsi="Times New Roman"/>
          <w:color w:val="000000"/>
          <w:lang w:val="fr"/>
        </w:rPr>
        <w:t>linguistique vous</w:t>
      </w:r>
      <w:proofErr w:type="spellEnd"/>
      <w:r w:rsidRPr="0067024F">
        <w:rPr>
          <w:rFonts w:ascii="Times New Roman" w:hAnsi="Times New Roman"/>
          <w:color w:val="000000"/>
          <w:lang w:val="fr"/>
        </w:rPr>
        <w:t xml:space="preserve"> sont proposés gratuitement.  Appelez le 1-xxx-xxx-xxxx (ATS : 1-xxx-xxx-xxxx).</w:t>
      </w:r>
    </w:p>
    <w:p w:rsidR="00BD2636" w:rsidRDefault="00BD2636" w:rsidP="00BD263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D2636" w:rsidRDefault="00BD2636" w:rsidP="00BD263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D2636" w:rsidRDefault="00BD2636" w:rsidP="00BD263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b/>
          <w:bCs/>
          <w:sz w:val="24"/>
        </w:rPr>
        <w:t xml:space="preserve">[URDU] </w:t>
      </w:r>
    </w:p>
    <w:p w:rsidR="00BD2636" w:rsidRPr="00B748B0" w:rsidRDefault="00BD2636" w:rsidP="00BD2636">
      <w:pPr>
        <w:bidi/>
        <w:spacing w:line="240" w:lineRule="auto"/>
        <w:ind w:left="720"/>
        <w:rPr>
          <w:rFonts w:ascii="Times New Roman" w:hAnsi="Times New Roman"/>
          <w:color w:val="000000"/>
        </w:rPr>
      </w:pPr>
      <w:r w:rsidRPr="002F5EA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خبردار: اگر آپ اردو بولتے ہیں، تو آپ کو زبان کی مدد کی خدمات مفت میں دستیاب ہیں ۔ کال کریں </w:t>
      </w:r>
      <w:r w:rsidRPr="002F5EAC">
        <w:rPr>
          <w:rFonts w:ascii="Jameel Noori Nastaleeq" w:hAnsi="Jameel Noori Nastaleeq" w:cs="Jameel Noori Nastaleeq"/>
          <w:sz w:val="28"/>
          <w:szCs w:val="28"/>
          <w:lang w:bidi="ur-PK"/>
        </w:rPr>
        <w:t>1-xxx-xxx-xxxx</w:t>
      </w:r>
      <w:r w:rsidRPr="002F5EAC">
        <w:rPr>
          <w:rFonts w:ascii="Jameel Noori Nastaleeq" w:hAnsi="Jameel Noori Nastaleeq" w:cs="Jameel Noori Nastaleeq" w:hint="cs"/>
          <w:sz w:val="28"/>
          <w:szCs w:val="28"/>
          <w:lang w:bidi="ur-PK"/>
        </w:rPr>
        <w:t xml:space="preserve"> </w:t>
      </w:r>
      <w:r w:rsidRPr="002F5EAC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 (TTY: 1-xxx-xxx-xxxx).</w:t>
      </w:r>
    </w:p>
    <w:p w:rsidR="00BD2636" w:rsidRDefault="00BD2636" w:rsidP="00BD2636">
      <w:pPr>
        <w:spacing w:after="0" w:line="240" w:lineRule="auto"/>
        <w:rPr>
          <w:rFonts w:ascii="Vrinda" w:hAnsi="Vrinda"/>
          <w:color w:val="000000"/>
          <w:sz w:val="20"/>
          <w:szCs w:val="20"/>
          <w:lang w:bidi="hi-IN"/>
        </w:rPr>
      </w:pPr>
    </w:p>
    <w:p w:rsidR="001D1B90" w:rsidRDefault="001D1B90" w:rsidP="00BD2636">
      <w:pPr>
        <w:spacing w:after="0" w:line="240" w:lineRule="auto"/>
        <w:rPr>
          <w:rFonts w:ascii="Times New Roman" w:hAnsi="Times New Roman"/>
          <w:color w:val="000000"/>
        </w:rPr>
      </w:pPr>
      <w:r w:rsidRPr="008E01CF">
        <w:rPr>
          <w:rFonts w:ascii="Times New Roman" w:hAnsi="Times New Roman"/>
          <w:b/>
          <w:color w:val="000000"/>
        </w:rPr>
        <w:t>[TAGALOG]</w:t>
      </w:r>
      <w:r>
        <w:rPr>
          <w:rFonts w:ascii="Times New Roman" w:hAnsi="Times New Roman"/>
          <w:color w:val="000000"/>
        </w:rPr>
        <w:t xml:space="preserve"> </w:t>
      </w:r>
      <w:r w:rsidRPr="008201F8">
        <w:rPr>
          <w:rFonts w:ascii="Times New Roman" w:hAnsi="Times New Roman"/>
          <w:color w:val="000000"/>
        </w:rPr>
        <w:t xml:space="preserve">PAUNAWA:  Kung </w:t>
      </w:r>
      <w:proofErr w:type="spellStart"/>
      <w:r w:rsidRPr="008201F8">
        <w:rPr>
          <w:rFonts w:ascii="Times New Roman" w:hAnsi="Times New Roman"/>
          <w:color w:val="000000"/>
        </w:rPr>
        <w:t>nagsasalita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ka</w:t>
      </w:r>
      <w:proofErr w:type="spellEnd"/>
      <w:r w:rsidRPr="008201F8">
        <w:rPr>
          <w:rFonts w:ascii="Times New Roman" w:hAnsi="Times New Roman"/>
          <w:color w:val="000000"/>
        </w:rPr>
        <w:t xml:space="preserve"> ng Tagalog, </w:t>
      </w:r>
      <w:proofErr w:type="spellStart"/>
      <w:r w:rsidRPr="008201F8">
        <w:rPr>
          <w:rFonts w:ascii="Times New Roman" w:hAnsi="Times New Roman"/>
          <w:color w:val="000000"/>
        </w:rPr>
        <w:t>maaari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kang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gumamit</w:t>
      </w:r>
      <w:proofErr w:type="spellEnd"/>
      <w:r w:rsidRPr="008201F8">
        <w:rPr>
          <w:rFonts w:ascii="Times New Roman" w:hAnsi="Times New Roman"/>
          <w:color w:val="000000"/>
        </w:rPr>
        <w:t xml:space="preserve"> ng </w:t>
      </w:r>
      <w:proofErr w:type="spellStart"/>
      <w:r w:rsidRPr="008201F8">
        <w:rPr>
          <w:rFonts w:ascii="Times New Roman" w:hAnsi="Times New Roman"/>
          <w:color w:val="000000"/>
        </w:rPr>
        <w:t>mga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serbisyo</w:t>
      </w:r>
      <w:proofErr w:type="spellEnd"/>
      <w:r w:rsidRPr="008201F8">
        <w:rPr>
          <w:rFonts w:ascii="Times New Roman" w:hAnsi="Times New Roman"/>
          <w:color w:val="000000"/>
        </w:rPr>
        <w:t xml:space="preserve"> ng </w:t>
      </w:r>
      <w:proofErr w:type="spellStart"/>
      <w:r w:rsidRPr="008201F8">
        <w:rPr>
          <w:rFonts w:ascii="Times New Roman" w:hAnsi="Times New Roman"/>
          <w:color w:val="000000"/>
        </w:rPr>
        <w:t>tulong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  <w:color w:val="000000"/>
        </w:rPr>
        <w:t>sa</w:t>
      </w:r>
      <w:proofErr w:type="spellEnd"/>
      <w:proofErr w:type="gram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wika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nang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walang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r w:rsidRPr="008201F8">
        <w:rPr>
          <w:rFonts w:ascii="Times New Roman" w:hAnsi="Times New Roman"/>
          <w:color w:val="000000"/>
        </w:rPr>
        <w:t>bayad</w:t>
      </w:r>
      <w:proofErr w:type="spellEnd"/>
      <w:r w:rsidRPr="008201F8">
        <w:rPr>
          <w:rFonts w:ascii="Times New Roman" w:hAnsi="Times New Roman"/>
          <w:color w:val="000000"/>
        </w:rPr>
        <w:t xml:space="preserve">.  </w:t>
      </w:r>
      <w:proofErr w:type="spellStart"/>
      <w:r w:rsidRPr="008201F8">
        <w:rPr>
          <w:rFonts w:ascii="Times New Roman" w:hAnsi="Times New Roman"/>
          <w:color w:val="000000"/>
        </w:rPr>
        <w:t>Tumawag</w:t>
      </w:r>
      <w:proofErr w:type="spellEnd"/>
      <w:r w:rsidRPr="008201F8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8201F8">
        <w:rPr>
          <w:rFonts w:ascii="Times New Roman" w:hAnsi="Times New Roman"/>
          <w:color w:val="000000"/>
        </w:rPr>
        <w:t>sa</w:t>
      </w:r>
      <w:proofErr w:type="spellEnd"/>
      <w:proofErr w:type="gramEnd"/>
      <w:r w:rsidRPr="008201F8">
        <w:rPr>
          <w:rFonts w:ascii="Times New Roman" w:hAnsi="Times New Roman"/>
          <w:color w:val="000000"/>
        </w:rPr>
        <w:t xml:space="preserve"> 1-xxx-xxx-xxxx (TTY: 1-xxx-xxx-xxxx).</w:t>
      </w: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</w:rPr>
      </w:pPr>
      <w:r w:rsidRPr="008E01CF">
        <w:rPr>
          <w:rFonts w:ascii="Times New Roman" w:hAnsi="Times New Roman"/>
          <w:b/>
          <w:color w:val="000000"/>
        </w:rPr>
        <w:t>[GREEK]</w:t>
      </w:r>
      <w:r>
        <w:rPr>
          <w:rFonts w:ascii="Times New Roman" w:hAnsi="Times New Roman"/>
          <w:color w:val="000000"/>
        </w:rPr>
        <w:t xml:space="preserve">  </w:t>
      </w:r>
      <w:r w:rsidRPr="00437797">
        <w:rPr>
          <w:rFonts w:ascii="Times New Roman" w:hAnsi="Times New Roman"/>
          <w:color w:val="000000"/>
        </w:rPr>
        <w:t>ΠΡΟΣΟΧΗ: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Αν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μιλάτε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ελληνικά</w:t>
      </w:r>
      <w:proofErr w:type="spellEnd"/>
      <w:r w:rsidRPr="00437797">
        <w:rPr>
          <w:rFonts w:ascii="Times New Roman" w:hAnsi="Times New Roman"/>
          <w:color w:val="000000"/>
        </w:rPr>
        <w:t xml:space="preserve">, </w:t>
      </w:r>
      <w:proofErr w:type="spellStart"/>
      <w:r w:rsidRPr="00437797">
        <w:rPr>
          <w:rFonts w:ascii="Times New Roman" w:hAnsi="Times New Roman"/>
          <w:color w:val="000000"/>
        </w:rPr>
        <w:t>στη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διάθεσή</w:t>
      </w:r>
      <w:proofErr w:type="spellEnd"/>
      <w:r w:rsidRPr="00437797">
        <w:rPr>
          <w:rFonts w:ascii="Times New Roman" w:hAnsi="Times New Roman"/>
          <w:color w:val="000000"/>
        </w:rPr>
        <w:t xml:space="preserve"> σας β</w:t>
      </w:r>
      <w:proofErr w:type="spellStart"/>
      <w:r w:rsidRPr="00437797">
        <w:rPr>
          <w:rFonts w:ascii="Times New Roman" w:hAnsi="Times New Roman"/>
          <w:color w:val="000000"/>
        </w:rPr>
        <w:t>ρίσκοντ</w:t>
      </w:r>
      <w:proofErr w:type="spellEnd"/>
      <w:r w:rsidRPr="00437797">
        <w:rPr>
          <w:rFonts w:ascii="Times New Roman" w:hAnsi="Times New Roman"/>
          <w:color w:val="000000"/>
        </w:rPr>
        <w:t>αι υπ</w:t>
      </w:r>
      <w:proofErr w:type="spellStart"/>
      <w:r w:rsidRPr="00437797">
        <w:rPr>
          <w:rFonts w:ascii="Times New Roman" w:hAnsi="Times New Roman"/>
          <w:color w:val="000000"/>
        </w:rPr>
        <w:t>ηρεσίες</w:t>
      </w:r>
      <w:proofErr w:type="spellEnd"/>
      <w:r w:rsidRPr="00437797">
        <w:rPr>
          <w:rFonts w:ascii="Times New Roman" w:hAnsi="Times New Roman"/>
          <w:color w:val="000000"/>
        </w:rPr>
        <w:t xml:space="preserve"> </w:t>
      </w:r>
      <w:proofErr w:type="spellStart"/>
      <w:r w:rsidRPr="00437797">
        <w:rPr>
          <w:rFonts w:ascii="Times New Roman" w:hAnsi="Times New Roman"/>
          <w:color w:val="000000"/>
        </w:rPr>
        <w:t>γλωσσικής</w:t>
      </w:r>
      <w:proofErr w:type="spellEnd"/>
      <w:r w:rsidRPr="00437797">
        <w:rPr>
          <w:rFonts w:ascii="Times New Roman" w:hAnsi="Times New Roman"/>
          <w:color w:val="000000"/>
        </w:rPr>
        <w:t xml:space="preserve"> υπ</w:t>
      </w:r>
      <w:proofErr w:type="spellStart"/>
      <w:r w:rsidRPr="00437797">
        <w:rPr>
          <w:rFonts w:ascii="Times New Roman" w:hAnsi="Times New Roman"/>
          <w:color w:val="000000"/>
        </w:rPr>
        <w:t>οστήριξης</w:t>
      </w:r>
      <w:proofErr w:type="spellEnd"/>
      <w:r w:rsidRPr="00437797">
        <w:rPr>
          <w:rFonts w:ascii="Times New Roman" w:hAnsi="Times New Roman"/>
          <w:color w:val="000000"/>
        </w:rPr>
        <w:t xml:space="preserve">, </w:t>
      </w:r>
      <w:proofErr w:type="spellStart"/>
      <w:r w:rsidRPr="00437797">
        <w:rPr>
          <w:rFonts w:ascii="Times New Roman" w:hAnsi="Times New Roman"/>
          <w:color w:val="000000"/>
        </w:rPr>
        <w:t>οι</w:t>
      </w:r>
      <w:proofErr w:type="spellEnd"/>
      <w:r w:rsidRPr="00437797">
        <w:rPr>
          <w:rFonts w:ascii="Times New Roman" w:hAnsi="Times New Roman"/>
          <w:color w:val="000000"/>
        </w:rPr>
        <w:t xml:space="preserve"> οπ</w:t>
      </w:r>
      <w:proofErr w:type="spellStart"/>
      <w:r w:rsidRPr="00437797">
        <w:rPr>
          <w:rFonts w:ascii="Times New Roman" w:hAnsi="Times New Roman"/>
          <w:color w:val="000000"/>
        </w:rPr>
        <w:t>οίες</w:t>
      </w:r>
      <w:proofErr w:type="spellEnd"/>
      <w:r w:rsidRPr="00437797">
        <w:rPr>
          <w:rFonts w:ascii="Times New Roman" w:hAnsi="Times New Roman"/>
          <w:color w:val="000000"/>
        </w:rPr>
        <w:t xml:space="preserve"> πα</w:t>
      </w:r>
      <w:proofErr w:type="spellStart"/>
      <w:r w:rsidRPr="00437797">
        <w:rPr>
          <w:rFonts w:ascii="Times New Roman" w:hAnsi="Times New Roman"/>
          <w:color w:val="000000"/>
        </w:rPr>
        <w:t>ρέχοντ</w:t>
      </w:r>
      <w:proofErr w:type="spellEnd"/>
      <w:r w:rsidRPr="00437797">
        <w:rPr>
          <w:rFonts w:ascii="Times New Roman" w:hAnsi="Times New Roman"/>
          <w:color w:val="000000"/>
        </w:rPr>
        <w:t xml:space="preserve">αι </w:t>
      </w:r>
      <w:proofErr w:type="spellStart"/>
      <w:r w:rsidRPr="00437797">
        <w:rPr>
          <w:rFonts w:ascii="Times New Roman" w:hAnsi="Times New Roman"/>
          <w:color w:val="000000"/>
        </w:rPr>
        <w:t>δωρεάν</w:t>
      </w:r>
      <w:proofErr w:type="spellEnd"/>
      <w:r w:rsidRPr="0043779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437797">
        <w:rPr>
          <w:rFonts w:ascii="Times New Roman" w:hAnsi="Times New Roman"/>
          <w:color w:val="000000"/>
        </w:rPr>
        <w:t>Κα</w:t>
      </w:r>
      <w:proofErr w:type="spellStart"/>
      <w:r w:rsidRPr="00437797">
        <w:rPr>
          <w:rFonts w:ascii="Times New Roman" w:hAnsi="Times New Roman"/>
          <w:color w:val="000000"/>
        </w:rPr>
        <w:t>λέστε</w:t>
      </w:r>
      <w:proofErr w:type="spellEnd"/>
      <w:r w:rsidRPr="00437797">
        <w:rPr>
          <w:rFonts w:ascii="Times New Roman" w:hAnsi="Times New Roman"/>
          <w:color w:val="000000"/>
        </w:rPr>
        <w:t xml:space="preserve"> 1-xxx-xxx-xxxx (TTY: 1-xxx-xxx-xxxx).</w:t>
      </w:r>
    </w:p>
    <w:p w:rsidR="008E01CF" w:rsidRPr="008E01CF" w:rsidRDefault="008E01CF" w:rsidP="00BD2636">
      <w:pPr>
        <w:spacing w:after="0" w:line="240" w:lineRule="auto"/>
        <w:rPr>
          <w:rFonts w:ascii="Times New Roman" w:hAnsi="Times New Roman"/>
          <w:b/>
          <w:color w:val="000000"/>
          <w:lang w:val="de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b/>
          <w:color w:val="000000"/>
          <w:lang w:val="sq-AL"/>
        </w:rPr>
      </w:pPr>
    </w:p>
    <w:p w:rsidR="00BD2636" w:rsidRDefault="00BD2636" w:rsidP="00BD263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D2636">
        <w:rPr>
          <w:rFonts w:ascii="Times New Roman" w:hAnsi="Times New Roman"/>
          <w:b/>
          <w:color w:val="000000"/>
          <w:lang w:val="sq-AL"/>
        </w:rPr>
        <w:t>[ALBANIAN]</w:t>
      </w:r>
      <w:r>
        <w:rPr>
          <w:rFonts w:ascii="Times New Roman" w:hAnsi="Times New Roman"/>
          <w:color w:val="000000"/>
          <w:lang w:val="sq-AL"/>
        </w:rPr>
        <w:t xml:space="preserve"> KUJDES:  Nëse flitni shqip, për ju ka në dispozicion shërbime të asistencës gjuhësore, pa pagesë.  Telefononi në 1-xxx-xxx-xxxx (TTY: 1-xxx-xxx-xxxx).</w:t>
      </w:r>
    </w:p>
    <w:p w:rsidR="008E01CF" w:rsidRDefault="008E01CF" w:rsidP="00BD2636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896FD0" w:rsidRDefault="00896FD0" w:rsidP="00BD2636">
      <w:pPr>
        <w:spacing w:line="240" w:lineRule="auto"/>
      </w:pPr>
    </w:p>
    <w:sectPr w:rsidR="00896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47" w:rsidRDefault="004C4847" w:rsidP="00C1652B">
      <w:pPr>
        <w:spacing w:after="0" w:line="240" w:lineRule="auto"/>
      </w:pPr>
      <w:r>
        <w:separator/>
      </w:r>
    </w:p>
  </w:endnote>
  <w:endnote w:type="continuationSeparator" w:id="0">
    <w:p w:rsidR="004C4847" w:rsidRDefault="004C4847" w:rsidP="00C1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Jameel Noori Nastaleeq">
    <w:altName w:val="Times New Roman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2B" w:rsidRDefault="00C16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52" w:rsidRDefault="00936D52" w:rsidP="00936D52">
    <w:pPr>
      <w:pStyle w:val="ProfileInfo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</w:instrText>
    </w:r>
    <w:fldSimple w:instr=" NUMPAGES ">
      <w:r>
        <w:rPr>
          <w:noProof/>
        </w:rPr>
        <w:instrText>2</w:instrText>
      </w:r>
    </w:fldSimple>
    <w:r>
      <w:instrText xml:space="preserve"> "</w:instrText>
    </w:r>
    <w:r w:rsidRPr="00936D52">
      <w:rPr>
        <w:rFonts w:cs="Times New Roman"/>
      </w:rPr>
      <w:instrText>1005751v1</w:instrText>
    </w:r>
  </w:p>
  <w:p w:rsidR="00936D52" w:rsidRDefault="00936D52" w:rsidP="00936D52">
    <w:pPr>
      <w:pStyle w:val="ProfileInfo"/>
      <w:rPr>
        <w:noProof/>
      </w:rPr>
    </w:pPr>
    <w:r>
      <w:instrText xml:space="preserve">" "" ProfileInfo </w:instrText>
    </w:r>
    <w:r>
      <w:fldChar w:fldCharType="separate"/>
    </w:r>
    <w:r w:rsidRPr="00936D52">
      <w:rPr>
        <w:rFonts w:cs="Times New Roman"/>
        <w:noProof/>
      </w:rPr>
      <w:t>1005751v1</w:t>
    </w:r>
  </w:p>
  <w:p w:rsidR="00C1652B" w:rsidRDefault="00936D52">
    <w:pPr>
      <w:pStyle w:val="Footer"/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2B" w:rsidRDefault="00C16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47" w:rsidRDefault="004C4847" w:rsidP="00C1652B">
      <w:pPr>
        <w:spacing w:after="0" w:line="240" w:lineRule="auto"/>
      </w:pPr>
      <w:r>
        <w:separator/>
      </w:r>
    </w:p>
  </w:footnote>
  <w:footnote w:type="continuationSeparator" w:id="0">
    <w:p w:rsidR="004C4847" w:rsidRDefault="004C4847" w:rsidP="00C1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2B" w:rsidRDefault="00C16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2B" w:rsidRDefault="00C16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2B" w:rsidRDefault="00C16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90"/>
    <w:rsid w:val="00115934"/>
    <w:rsid w:val="001D1B90"/>
    <w:rsid w:val="004715E7"/>
    <w:rsid w:val="004C4847"/>
    <w:rsid w:val="00896FD0"/>
    <w:rsid w:val="008E01CF"/>
    <w:rsid w:val="008F16F6"/>
    <w:rsid w:val="00936D52"/>
    <w:rsid w:val="00BD2636"/>
    <w:rsid w:val="00C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Info">
    <w:name w:val="ProfileInfo"/>
    <w:basedOn w:val="Footer"/>
    <w:next w:val="Normal"/>
    <w:qFormat/>
    <w:rsid w:val="00936D52"/>
    <w:rPr>
      <w:rFonts w:ascii="Times New Roman" w:eastAsiaTheme="minorHAnsi" w:hAnsi="Times New Roman" w:cstheme="minorBidi"/>
      <w:sz w:val="16"/>
    </w:rPr>
  </w:style>
  <w:style w:type="paragraph" w:styleId="Footer">
    <w:name w:val="footer"/>
    <w:basedOn w:val="Normal"/>
    <w:link w:val="FooterChar"/>
    <w:uiPriority w:val="99"/>
    <w:unhideWhenUsed/>
    <w:rsid w:val="00C1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2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Info">
    <w:name w:val="ProfileInfo"/>
    <w:basedOn w:val="Footer"/>
    <w:next w:val="Normal"/>
    <w:qFormat/>
    <w:rsid w:val="00936D52"/>
    <w:rPr>
      <w:rFonts w:ascii="Times New Roman" w:eastAsiaTheme="minorHAnsi" w:hAnsi="Times New Roman" w:cstheme="minorBidi"/>
      <w:sz w:val="16"/>
    </w:rPr>
  </w:style>
  <w:style w:type="paragraph" w:styleId="Footer">
    <w:name w:val="footer"/>
    <w:basedOn w:val="Normal"/>
    <w:link w:val="FooterChar"/>
    <w:uiPriority w:val="99"/>
    <w:unhideWhenUsed/>
    <w:rsid w:val="00C1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2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Fernbach</dc:creator>
  <cp:keywords/>
  <dc:description/>
  <cp:lastModifiedBy>Rachel A. Fernbach</cp:lastModifiedBy>
  <cp:revision>7</cp:revision>
  <dcterms:created xsi:type="dcterms:W3CDTF">2016-10-11T19:40:00Z</dcterms:created>
  <dcterms:modified xsi:type="dcterms:W3CDTF">2016-10-14T17:41:00Z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isable">
    <vt:lpwstr>N</vt:lpwstr>
  </property>
  <property fmtid="{D5CDD505-2E9C-101B-9397-08002B2CF9AE}" pid="3" name="piToggle">
    <vt:lpwstr>On</vt:lpwstr>
  </property>
  <property fmtid="{D5CDD505-2E9C-101B-9397-08002B2CF9AE}" pid="4" name="piProfileCriteriaDocument">
    <vt:lpwstr>Doc# !-! Version</vt:lpwstr>
  </property>
  <property fmtid="{D5CDD505-2E9C-101B-9397-08002B2CF9AE}" pid="5" name="piFont">
    <vt:lpwstr>Times New Roman</vt:lpwstr>
  </property>
  <property fmtid="{D5CDD505-2E9C-101B-9397-08002B2CF9AE}" pid="6" name="piFontSize">
    <vt:lpwstr>8</vt:lpwstr>
  </property>
  <property fmtid="{D5CDD505-2E9C-101B-9397-08002B2CF9AE}" pid="7" name="piBold">
    <vt:lpwstr>N</vt:lpwstr>
  </property>
  <property fmtid="{D5CDD505-2E9C-101B-9397-08002B2CF9AE}" pid="8" name="piItalic">
    <vt:lpwstr>N</vt:lpwstr>
  </property>
  <property fmtid="{D5CDD505-2E9C-101B-9397-08002B2CF9AE}" pid="9" name="piUnderline">
    <vt:lpwstr>N</vt:lpwstr>
  </property>
  <property fmtid="{D5CDD505-2E9C-101B-9397-08002B2CF9AE}" pid="10" name="piPlacement">
    <vt:lpwstr>Footer</vt:lpwstr>
  </property>
  <property fmtid="{D5CDD505-2E9C-101B-9397-08002B2CF9AE}" pid="11" name="piLocationInFooter">
    <vt:lpwstr>Before Existing Footer</vt:lpwstr>
  </property>
  <property fmtid="{D5CDD505-2E9C-101B-9397-08002B2CF9AE}" pid="12" name="piPosition">
    <vt:lpwstr>Last Page Only of Document</vt:lpwstr>
  </property>
  <property fmtid="{D5CDD505-2E9C-101B-9397-08002B2CF9AE}" pid="13" name="piAlignment">
    <vt:lpwstr>Left</vt:lpwstr>
  </property>
  <property fmtid="{D5CDD505-2E9C-101B-9397-08002B2CF9AE}" pid="14" name="piCustomSectionsProperty">
    <vt:lpwstr/>
  </property>
  <property fmtid="{D5CDD505-2E9C-101B-9397-08002B2CF9AE}" pid="15" name="piSeparator">
    <vt:lpwstr>-</vt:lpwstr>
  </property>
  <property fmtid="{D5CDD505-2E9C-101B-9397-08002B2CF9AE}" pid="16" name="piLabelDocNum">
    <vt:lpwstr/>
  </property>
  <property fmtid="{D5CDD505-2E9C-101B-9397-08002B2CF9AE}" pid="17" name="piLabelVersion">
    <vt:lpwstr>v</vt:lpwstr>
  </property>
  <property fmtid="{D5CDD505-2E9C-101B-9397-08002B2CF9AE}" pid="18" name="piVersionOnFirst">
    <vt:lpwstr>Y</vt:lpwstr>
  </property>
  <property fmtid="{D5CDD505-2E9C-101B-9397-08002B2CF9AE}" pid="19" name="piCustomText">
    <vt:lpwstr/>
  </property>
  <property fmtid="{D5CDD505-2E9C-101B-9397-08002B2CF9AE}" pid="20" name="piTextboxUp">
    <vt:lpwstr/>
  </property>
  <property fmtid="{D5CDD505-2E9C-101B-9397-08002B2CF9AE}" pid="21" name="piTextboxWidth">
    <vt:lpwstr/>
  </property>
  <property fmtid="{D5CDD505-2E9C-101B-9397-08002B2CF9AE}" pid="22" name="piTextboxHeight">
    <vt:lpwstr/>
  </property>
</Properties>
</file>